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802"/>
        <w:gridCol w:w="6486"/>
      </w:tblGrid>
      <w:tr w:rsidR="00365355" w:rsidRPr="00AD4C1C" w:rsidTr="006B110B">
        <w:tc>
          <w:tcPr>
            <w:tcW w:w="9288" w:type="dxa"/>
            <w:gridSpan w:val="2"/>
          </w:tcPr>
          <w:p w:rsidR="00365355" w:rsidRPr="00AD4C1C" w:rsidRDefault="00365355" w:rsidP="00365355">
            <w:pPr>
              <w:jc w:val="center"/>
              <w:rPr>
                <w:b/>
                <w:sz w:val="24"/>
                <w:szCs w:val="24"/>
              </w:rPr>
            </w:pPr>
            <w:r w:rsidRPr="00AD4C1C">
              <w:rPr>
                <w:b/>
                <w:sz w:val="24"/>
                <w:szCs w:val="24"/>
              </w:rPr>
              <w:t>POZIV JAVNOSTI ZA DOSTAVU MIŠLJENJA, PRIMJEDBI I PRIJEDLOGA O NACRTU  PRAVILNIKA O PROVEDBI POSTUPKA JEDNOSTAVNE NABAVE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</w:tcPr>
          <w:p w:rsidR="00AD4C1C" w:rsidRDefault="00AD4C1C" w:rsidP="00365355">
            <w:pPr>
              <w:rPr>
                <w:sz w:val="24"/>
                <w:szCs w:val="24"/>
              </w:rPr>
            </w:pPr>
          </w:p>
          <w:p w:rsidR="00AD4C1C" w:rsidRDefault="00365355" w:rsidP="00365355">
            <w:pPr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 xml:space="preserve">RAZLOZI DONOŠENJA </w:t>
            </w:r>
          </w:p>
          <w:p w:rsidR="00365355" w:rsidRDefault="00365355" w:rsidP="00365355">
            <w:pPr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AKTA</w:t>
            </w:r>
          </w:p>
          <w:p w:rsidR="00AD4C1C" w:rsidRPr="00AD4C1C" w:rsidRDefault="00AD4C1C" w:rsidP="00365355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Usklađivanje Pravilnika o provedbi postupka jednostavne nabave s</w:t>
            </w:r>
            <w:r w:rsidR="00952383">
              <w:rPr>
                <w:sz w:val="24"/>
                <w:szCs w:val="24"/>
              </w:rPr>
              <w:t>a</w:t>
            </w:r>
            <w:r w:rsidRPr="00AD4C1C">
              <w:rPr>
                <w:sz w:val="24"/>
                <w:szCs w:val="24"/>
              </w:rPr>
              <w:t xml:space="preserve"> Zakonom o javnoj nabavi (NN broj 120/16)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365355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CILJEVI PROVOĐENJA SAVJETOVANJA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Upoznavanje javnosti i svih zainteresiranih subjekata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ROK ZA PODNOŠENJE  MIŠLJENJA, PRIMJEDBI I PRIJEDLOGA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365355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30 dana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ADRESA I NAČIN PODNOŠENJA  MIŠLJENJA, PRIMJEDBI I PRIJEDLOGA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57425D" w:rsidP="00AD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Dragutina Stražimira</w:t>
            </w:r>
          </w:p>
          <w:p w:rsidR="00AD4C1C" w:rsidRPr="00AD4C1C" w:rsidRDefault="0057425D" w:rsidP="00AD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Gundulićeva 2a</w:t>
            </w:r>
          </w:p>
          <w:p w:rsidR="00AD4C1C" w:rsidRDefault="0057425D" w:rsidP="00AD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 Sveti Ivan</w:t>
            </w:r>
            <w:r w:rsidR="00AD4C1C" w:rsidRPr="00AD4C1C">
              <w:rPr>
                <w:sz w:val="24"/>
                <w:szCs w:val="24"/>
              </w:rPr>
              <w:t xml:space="preserve"> Zelina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AD4C1C" w:rsidRDefault="006D27B0" w:rsidP="00AD4C1C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57425D" w:rsidRPr="006520F2">
                <w:rPr>
                  <w:rStyle w:val="Hiperveza"/>
                  <w:sz w:val="24"/>
                  <w:szCs w:val="24"/>
                </w:rPr>
                <w:t>ured@ss-dstrazimira-svetiivanzelina.skole.hr</w:t>
              </w:r>
            </w:hyperlink>
          </w:p>
          <w:p w:rsidR="0057425D" w:rsidRPr="00AD4C1C" w:rsidRDefault="0057425D" w:rsidP="0057425D">
            <w:pPr>
              <w:rPr>
                <w:sz w:val="24"/>
                <w:szCs w:val="24"/>
              </w:rPr>
            </w:pP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355"/>
    <w:rsid w:val="00365355"/>
    <w:rsid w:val="0057425D"/>
    <w:rsid w:val="006D27B0"/>
    <w:rsid w:val="007213E1"/>
    <w:rsid w:val="00721B67"/>
    <w:rsid w:val="00952383"/>
    <w:rsid w:val="00AD4C1C"/>
    <w:rsid w:val="00C73A66"/>
    <w:rsid w:val="00D20001"/>
    <w:rsid w:val="00D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D4C1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42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dstrazimira-svetiivanzel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Nastavnici</cp:lastModifiedBy>
  <cp:revision>2</cp:revision>
  <cp:lastPrinted>2017-05-16T10:17:00Z</cp:lastPrinted>
  <dcterms:created xsi:type="dcterms:W3CDTF">2017-05-22T12:50:00Z</dcterms:created>
  <dcterms:modified xsi:type="dcterms:W3CDTF">2017-05-22T12:50:00Z</dcterms:modified>
</cp:coreProperties>
</file>